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CPF/CNPJ: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sz w:val="27"/>
          <w:szCs w:val="27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margin">
              <wp:posOffset>76200</wp:posOffset>
            </wp:positionH>
            <wp:positionV relativeFrom="margin">
              <wp:posOffset>1985038</wp:posOffset>
            </wp:positionV>
            <wp:extent cx="7562215" cy="8915400"/>
            <wp:effectExtent b="0" l="0" r="0" t="0"/>
            <wp:wrapNone/>
            <wp:docPr id="119916842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12670" l="15491" r="-15491" t="27959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891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Seleção/Avaliação,</w:t>
      </w:r>
    </w:p>
    <w:p w:rsidR="00000000" w:rsidDel="00000000" w:rsidP="00000000" w:rsidRDefault="00000000" w:rsidRPr="00000000" w14:paraId="0000000B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 Preliminar da análise de mérito das propostas submetidas ao Edital nº 003/2024 – EDITAL PRÊMIO JOSÉ EDUARDO SALVADOR - MESTRE EDUARDO -  PREMIAÇÃO PARA AGENTES CULTURAIS COM RECURSOS DA POLÍTICA NACIONAL ALDIR BLANC DE FOMENTO À CULTURA - PNAB (LEI Nº 14.399/2022)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0C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Lines w:val="1"/>
      <w:widowControl w:val="0"/>
      <w:spacing w:after="0" w:line="276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ESTADO DE ALAGOAS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-247649</wp:posOffset>
          </wp:positionH>
          <wp:positionV relativeFrom="paragraph">
            <wp:posOffset>0</wp:posOffset>
          </wp:positionV>
          <wp:extent cx="1241091" cy="869464"/>
          <wp:effectExtent b="0" l="0" r="0" t="0"/>
          <wp:wrapNone/>
          <wp:docPr descr="SECULT - PNAB – Política Nacional Aldir Blanc" id="1199168422" name="image3.png"/>
          <a:graphic>
            <a:graphicData uri="http://schemas.openxmlformats.org/drawingml/2006/picture">
              <pic:pic>
                <pic:nvPicPr>
                  <pic:cNvPr descr="SECULT - PNAB – Política Nacional Aldir Blanc" id="0" name="image3.png"/>
                  <pic:cNvPicPr preferRelativeResize="0"/>
                </pic:nvPicPr>
                <pic:blipFill>
                  <a:blip r:embed="rId1"/>
                  <a:srcRect b="0" l="3846" r="-3846" t="0"/>
                  <a:stretch>
                    <a:fillRect/>
                  </a:stretch>
                </pic:blipFill>
                <pic:spPr>
                  <a:xfrm>
                    <a:off x="0" y="0"/>
                    <a:ext cx="1241091" cy="8694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-47624</wp:posOffset>
          </wp:positionV>
          <wp:extent cx="1139221" cy="957263"/>
          <wp:effectExtent b="0" l="0" r="0" t="0"/>
          <wp:wrapNone/>
          <wp:docPr id="11991684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9221" cy="9572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Lines w:val="1"/>
      <w:widowControl w:val="0"/>
      <w:spacing w:after="0" w:line="276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MUNICÍPIO DE PENEDO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EC31F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 w:val="1"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416BA"/>
  </w:style>
  <w:style w:type="character" w:styleId="Ttulo1Char" w:customStyle="1">
    <w:name w:val="Título 1 Char"/>
    <w:basedOn w:val="Fontepargpadro"/>
    <w:link w:val="Ttulo1"/>
    <w:uiPriority w:val="9"/>
    <w:rsid w:val="00EC31F1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K2Zwp+jmjRo66vAQfOuLsJYgg==">CgMxLjAyCGguZ2pkZ3hzOAByITFCcGI3YW4yYXF6NThiNFotT0J5N2NRNExMZUhraXdkcQ==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2025-02-10T11:25:00Z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